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附件</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“中南讲坛.人文论坛”讲学酬金报帐要求</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一、讲课人员为国内专家</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1.填写下列表格到科研部盖章用于财务报帐用（表一）</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N/>
              <w:bidi w:val="0"/>
              <w:adjustRightInd w:val="0"/>
              <w:snapToGrid w:val="0"/>
              <w:spacing w:line="480" w:lineRule="auto"/>
              <w:ind w:left="0" w:leftChars="0" w:right="0" w:rightChars="0" w:firstLine="0" w:firstLineChars="0"/>
              <w:jc w:val="center"/>
              <w:textAlignment w:val="auto"/>
              <w:outlineLvl w:val="9"/>
              <w:rPr>
                <w:rFonts w:hint="eastAsia" w:ascii="宋体" w:hAnsi="宋体" w:eastAsia="宋体" w:cs="宋体"/>
                <w:kern w:val="2"/>
                <w:sz w:val="28"/>
                <w:szCs w:val="28"/>
              </w:rPr>
            </w:pPr>
            <w:r>
              <w:rPr>
                <w:rFonts w:hint="eastAsia" w:ascii="宋体" w:hAnsi="宋体" w:eastAsia="宋体" w:cs="宋体"/>
                <w:kern w:val="0"/>
                <w:sz w:val="28"/>
                <w:szCs w:val="28"/>
              </w:rPr>
              <w:t>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N/>
              <w:bidi w:val="0"/>
              <w:adjustRightInd w:val="0"/>
              <w:snapToGrid w:val="0"/>
              <w:spacing w:line="480" w:lineRule="auto"/>
              <w:ind w:left="0" w:leftChars="0" w:right="0" w:rightChars="0" w:firstLine="0" w:firstLineChars="0"/>
              <w:jc w:val="center"/>
              <w:textAlignment w:val="auto"/>
              <w:outlineLvl w:val="9"/>
              <w:rPr>
                <w:rFonts w:hint="eastAsia" w:ascii="宋体" w:hAnsi="宋体" w:eastAsia="宋体" w:cs="宋体"/>
                <w:kern w:val="2"/>
                <w:sz w:val="28"/>
                <w:szCs w:val="28"/>
              </w:rPr>
            </w:pPr>
            <w:r>
              <w:rPr>
                <w:rFonts w:hint="eastAsia" w:ascii="宋体" w:hAnsi="宋体" w:eastAsia="宋体" w:cs="宋体"/>
                <w:kern w:val="0"/>
                <w:sz w:val="28"/>
                <w:szCs w:val="28"/>
              </w:rPr>
              <w:t>姓名</w:t>
            </w:r>
          </w:p>
        </w:tc>
        <w:tc>
          <w:tcPr>
            <w:tcW w:w="213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N/>
              <w:bidi w:val="0"/>
              <w:adjustRightInd w:val="0"/>
              <w:snapToGrid w:val="0"/>
              <w:spacing w:line="480" w:lineRule="auto"/>
              <w:ind w:left="0" w:leftChars="0" w:right="0" w:rightChars="0" w:firstLine="0" w:firstLineChars="0"/>
              <w:jc w:val="center"/>
              <w:textAlignment w:val="auto"/>
              <w:outlineLvl w:val="9"/>
              <w:rPr>
                <w:rFonts w:hint="eastAsia" w:ascii="宋体" w:hAnsi="宋体" w:eastAsia="宋体" w:cs="宋体"/>
                <w:kern w:val="2"/>
                <w:sz w:val="28"/>
                <w:szCs w:val="28"/>
              </w:rPr>
            </w:pPr>
            <w:r>
              <w:rPr>
                <w:rFonts w:hint="eastAsia" w:ascii="宋体" w:hAnsi="宋体" w:eastAsia="宋体" w:cs="宋体"/>
                <w:kern w:val="0"/>
                <w:sz w:val="28"/>
                <w:szCs w:val="28"/>
              </w:rPr>
              <w:t>单位</w:t>
            </w:r>
          </w:p>
        </w:tc>
        <w:tc>
          <w:tcPr>
            <w:tcW w:w="2131"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N/>
              <w:bidi w:val="0"/>
              <w:adjustRightInd w:val="0"/>
              <w:snapToGrid w:val="0"/>
              <w:spacing w:line="480" w:lineRule="auto"/>
              <w:ind w:left="0" w:leftChars="0" w:right="0" w:rightChars="0" w:firstLine="0" w:firstLineChars="0"/>
              <w:jc w:val="center"/>
              <w:textAlignment w:val="auto"/>
              <w:outlineLvl w:val="9"/>
              <w:rPr>
                <w:rFonts w:hint="eastAsia" w:ascii="宋体" w:hAnsi="宋体" w:eastAsia="宋体" w:cs="宋体"/>
                <w:kern w:val="2"/>
                <w:sz w:val="28"/>
                <w:szCs w:val="28"/>
              </w:rPr>
            </w:pPr>
            <w:r>
              <w:rPr>
                <w:rFonts w:hint="eastAsia" w:ascii="宋体" w:hAnsi="宋体" w:eastAsia="宋体" w:cs="宋体"/>
                <w:kern w:val="0"/>
                <w:sz w:val="28"/>
                <w:szCs w:val="28"/>
              </w:rPr>
              <w:t>职称</w:t>
            </w:r>
          </w:p>
        </w:tc>
        <w:tc>
          <w:tcPr>
            <w:tcW w:w="2131"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N/>
              <w:bidi w:val="0"/>
              <w:adjustRightInd w:val="0"/>
              <w:snapToGrid w:val="0"/>
              <w:spacing w:line="480" w:lineRule="auto"/>
              <w:ind w:left="0" w:leftChars="0" w:right="0" w:rightChars="0" w:firstLine="0" w:firstLineChars="0"/>
              <w:jc w:val="center"/>
              <w:textAlignment w:val="auto"/>
              <w:outlineLvl w:val="9"/>
              <w:rPr>
                <w:rFonts w:hint="eastAsia" w:ascii="宋体" w:hAnsi="宋体" w:eastAsia="宋体" w:cs="宋体"/>
                <w:kern w:val="2"/>
                <w:sz w:val="28"/>
                <w:szCs w:val="28"/>
              </w:rPr>
            </w:pPr>
            <w:r>
              <w:rPr>
                <w:rFonts w:hint="eastAsia" w:ascii="宋体" w:hAnsi="宋体" w:eastAsia="宋体" w:cs="宋体"/>
                <w:kern w:val="0"/>
                <w:sz w:val="28"/>
                <w:szCs w:val="28"/>
              </w:rPr>
              <w:t>讲课时间</w:t>
            </w:r>
          </w:p>
        </w:tc>
      </w:tr>
    </w:tbl>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2.用空白纸写好讲课人信息发送至人文社科办邮箱以便登录财务酬金系统用</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（1）身份证号</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（2）姓名</w:t>
      </w:r>
      <w:bookmarkStart w:id="0" w:name="_GoBack"/>
      <w:bookmarkEnd w:id="0"/>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（3）银行卡号及开户行（具体到支行）</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（4）联系电话</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（5）工作单位</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3、人文社科办通知讲座联系人领取财务酬金表格到财务报帐。</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二、讲课人员为国外专家</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1、填写外国专家信息到科研部盖章用于财务报帐用（表一）</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N/>
              <w:bidi w:val="0"/>
              <w:adjustRightInd w:val="0"/>
              <w:snapToGrid w:val="0"/>
              <w:spacing w:line="480" w:lineRule="auto"/>
              <w:ind w:left="0" w:leftChars="0" w:right="0" w:rightChars="0" w:firstLine="0" w:firstLineChars="0"/>
              <w:jc w:val="center"/>
              <w:textAlignment w:val="auto"/>
              <w:outlineLvl w:val="9"/>
              <w:rPr>
                <w:rFonts w:hint="eastAsia" w:ascii="宋体" w:hAnsi="宋体" w:eastAsia="宋体" w:cs="宋体"/>
                <w:kern w:val="2"/>
                <w:sz w:val="28"/>
                <w:szCs w:val="28"/>
              </w:rPr>
            </w:pPr>
            <w:r>
              <w:rPr>
                <w:rFonts w:hint="eastAsia" w:ascii="宋体" w:hAnsi="宋体" w:eastAsia="宋体" w:cs="宋体"/>
                <w:kern w:val="0"/>
                <w:sz w:val="28"/>
                <w:szCs w:val="28"/>
              </w:rPr>
              <w:t>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N/>
              <w:bidi w:val="0"/>
              <w:adjustRightInd w:val="0"/>
              <w:snapToGrid w:val="0"/>
              <w:spacing w:line="480" w:lineRule="auto"/>
              <w:ind w:left="0" w:leftChars="0" w:right="0" w:rightChars="0" w:firstLine="0" w:firstLineChars="0"/>
              <w:jc w:val="center"/>
              <w:textAlignment w:val="auto"/>
              <w:outlineLvl w:val="9"/>
              <w:rPr>
                <w:rFonts w:hint="eastAsia" w:ascii="宋体" w:hAnsi="宋体" w:eastAsia="宋体" w:cs="宋体"/>
                <w:kern w:val="2"/>
                <w:sz w:val="28"/>
                <w:szCs w:val="28"/>
              </w:rPr>
            </w:pPr>
            <w:r>
              <w:rPr>
                <w:rFonts w:hint="eastAsia" w:ascii="宋体" w:hAnsi="宋体" w:eastAsia="宋体" w:cs="宋体"/>
                <w:kern w:val="0"/>
                <w:sz w:val="28"/>
                <w:szCs w:val="28"/>
              </w:rPr>
              <w:t>姓名</w:t>
            </w:r>
          </w:p>
        </w:tc>
        <w:tc>
          <w:tcPr>
            <w:tcW w:w="2130"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N/>
              <w:bidi w:val="0"/>
              <w:adjustRightInd w:val="0"/>
              <w:snapToGrid w:val="0"/>
              <w:spacing w:line="480" w:lineRule="auto"/>
              <w:ind w:left="0" w:leftChars="0" w:right="0" w:rightChars="0" w:firstLine="0" w:firstLineChars="0"/>
              <w:jc w:val="center"/>
              <w:textAlignment w:val="auto"/>
              <w:outlineLvl w:val="9"/>
              <w:rPr>
                <w:rFonts w:hint="eastAsia" w:ascii="宋体" w:hAnsi="宋体" w:eastAsia="宋体" w:cs="宋体"/>
                <w:kern w:val="2"/>
                <w:sz w:val="28"/>
                <w:szCs w:val="28"/>
              </w:rPr>
            </w:pPr>
            <w:r>
              <w:rPr>
                <w:rFonts w:hint="eastAsia" w:ascii="宋体" w:hAnsi="宋体" w:eastAsia="宋体" w:cs="宋体"/>
                <w:kern w:val="0"/>
                <w:sz w:val="28"/>
                <w:szCs w:val="28"/>
              </w:rPr>
              <w:t>单位</w:t>
            </w:r>
          </w:p>
        </w:tc>
        <w:tc>
          <w:tcPr>
            <w:tcW w:w="2131"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N/>
              <w:bidi w:val="0"/>
              <w:adjustRightInd w:val="0"/>
              <w:snapToGrid w:val="0"/>
              <w:spacing w:line="480" w:lineRule="auto"/>
              <w:ind w:left="0" w:leftChars="0" w:right="0" w:rightChars="0" w:firstLine="0" w:firstLineChars="0"/>
              <w:jc w:val="center"/>
              <w:textAlignment w:val="auto"/>
              <w:outlineLvl w:val="9"/>
              <w:rPr>
                <w:rFonts w:hint="eastAsia" w:ascii="宋体" w:hAnsi="宋体" w:eastAsia="宋体" w:cs="宋体"/>
                <w:kern w:val="2"/>
                <w:sz w:val="28"/>
                <w:szCs w:val="28"/>
              </w:rPr>
            </w:pPr>
            <w:r>
              <w:rPr>
                <w:rFonts w:hint="eastAsia" w:ascii="宋体" w:hAnsi="宋体" w:eastAsia="宋体" w:cs="宋体"/>
                <w:kern w:val="0"/>
                <w:sz w:val="28"/>
                <w:szCs w:val="28"/>
              </w:rPr>
              <w:t>职称</w:t>
            </w:r>
          </w:p>
        </w:tc>
        <w:tc>
          <w:tcPr>
            <w:tcW w:w="2131"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N/>
              <w:bidi w:val="0"/>
              <w:adjustRightInd w:val="0"/>
              <w:snapToGrid w:val="0"/>
              <w:spacing w:line="480" w:lineRule="auto"/>
              <w:ind w:left="0" w:leftChars="0" w:right="0" w:rightChars="0" w:firstLine="0" w:firstLineChars="0"/>
              <w:jc w:val="center"/>
              <w:textAlignment w:val="auto"/>
              <w:outlineLvl w:val="9"/>
              <w:rPr>
                <w:rFonts w:hint="eastAsia" w:ascii="宋体" w:hAnsi="宋体" w:eastAsia="宋体" w:cs="宋体"/>
                <w:kern w:val="2"/>
                <w:sz w:val="28"/>
                <w:szCs w:val="28"/>
              </w:rPr>
            </w:pPr>
            <w:r>
              <w:rPr>
                <w:rFonts w:hint="eastAsia" w:ascii="宋体" w:hAnsi="宋体" w:eastAsia="宋体" w:cs="宋体"/>
                <w:kern w:val="0"/>
                <w:sz w:val="28"/>
                <w:szCs w:val="28"/>
              </w:rPr>
              <w:t>讲课时间</w:t>
            </w:r>
          </w:p>
        </w:tc>
      </w:tr>
    </w:tbl>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2、用空白纸写好校内联系人信息发送至人文社科办邮箱</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（1）身份证号</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（2）姓名</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（3）银行卡号及开户行（具体到支行）</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（4）联系电话</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（5）工作单位</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3、由校内联系人先行垫付2000元讲课费给外国专家，并请外国专家在领款单上签字（领款收据自行设计）</w:t>
      </w:r>
    </w:p>
    <w:p>
      <w:pPr>
        <w:keepNext w:val="0"/>
        <w:keepLines w:val="0"/>
        <w:pageBreakBefore w:val="0"/>
        <w:widowControl w:val="0"/>
        <w:kinsoku/>
        <w:wordWrap/>
        <w:overflowPunct/>
        <w:topLinePunct w:val="0"/>
        <w:autoSpaceDE w:val="0"/>
        <w:autoSpaceDN/>
        <w:bidi w:val="0"/>
        <w:adjustRightInd w:val="0"/>
        <w:snapToGrid w:val="0"/>
        <w:spacing w:line="480" w:lineRule="auto"/>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4、人文社科办通知各讲座联系人领取财务酬金表格到财务报帐。</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Bernard MT Condensed">
    <w:panose1 w:val="020508060609050204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5DCC"/>
    <w:rsid w:val="00011DFC"/>
    <w:rsid w:val="0003045C"/>
    <w:rsid w:val="000A3EB1"/>
    <w:rsid w:val="000B73A1"/>
    <w:rsid w:val="00507A61"/>
    <w:rsid w:val="00885DCC"/>
    <w:rsid w:val="00F467BE"/>
    <w:rsid w:val="2BAB4E39"/>
    <w:rsid w:val="4C9F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nhideWhenUsed/>
    <w:qFormat/>
    <w:uiPriority w:val="99"/>
    <w:rPr>
      <w:color w:val="0000FF"/>
      <w:u w:val="single"/>
    </w:rPr>
  </w:style>
  <w:style w:type="table" w:styleId="5">
    <w:name w:val="Table Grid"/>
    <w:basedOn w:val="4"/>
    <w:unhideWhenUsed/>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61</Words>
  <Characters>349</Characters>
  <Lines>2</Lines>
  <Paragraphs>1</Paragraphs>
  <ScaleCrop>false</ScaleCrop>
  <LinksUpToDate>false</LinksUpToDate>
  <CharactersWithSpaces>409</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2017-10-30T08:56:00Z</dcterms:created>
  <dc:creator>罗英姿</dc:creator>
  <cp:lastModifiedBy>lenovo</cp:lastModifiedBy>
  <dcterms:modified xsi:type="dcterms:W3CDTF">2017-10-30T09:13:09Z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